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C7B4E" w14:textId="2BD36DEF" w:rsidR="00156EF8" w:rsidRPr="00B0068F" w:rsidRDefault="00156EF8" w:rsidP="00156EF8">
      <w:pPr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bookmarkStart w:id="0" w:name="_GoBack"/>
      <w:r w:rsidRPr="00B0068F">
        <w:rPr>
          <w:rFonts w:ascii="標楷體" w:eastAsia="標楷體" w:hAnsi="標楷體" w:hint="eastAsia"/>
          <w:b/>
          <w:sz w:val="32"/>
          <w:szCs w:val="24"/>
        </w:rPr>
        <w:t>202</w:t>
      </w:r>
      <w:r w:rsidR="00293CE4">
        <w:rPr>
          <w:rFonts w:ascii="標楷體" w:eastAsia="標楷體" w:hAnsi="標楷體" w:hint="eastAsia"/>
          <w:b/>
          <w:color w:val="FF0000"/>
          <w:sz w:val="32"/>
          <w:szCs w:val="24"/>
        </w:rPr>
        <w:t>4</w:t>
      </w:r>
      <w:r w:rsidRPr="00B0068F">
        <w:rPr>
          <w:rFonts w:ascii="標楷體" w:eastAsia="標楷體" w:hAnsi="標楷體" w:hint="eastAsia"/>
          <w:b/>
          <w:sz w:val="32"/>
          <w:szCs w:val="24"/>
        </w:rPr>
        <w:t>年二二八國家紀念館實習生申請說明</w:t>
      </w:r>
    </w:p>
    <w:bookmarkEnd w:id="0"/>
    <w:p w14:paraId="4B634BAF" w14:textId="77777777" w:rsidR="008567C7" w:rsidRPr="008567C7" w:rsidRDefault="00156EF8" w:rsidP="008567C7">
      <w:pPr>
        <w:spacing w:line="360" w:lineRule="auto"/>
        <w:ind w:left="307" w:hangingChars="118" w:hanging="307"/>
        <w:rPr>
          <w:rFonts w:ascii="標楷體" w:eastAsia="標楷體" w:hAnsi="標楷體"/>
          <w:sz w:val="26"/>
          <w:szCs w:val="26"/>
        </w:rPr>
      </w:pPr>
      <w:r w:rsidRPr="0044395F">
        <w:rPr>
          <w:rFonts w:ascii="標楷體" w:eastAsia="標楷體" w:hAnsi="標楷體" w:hint="eastAsia"/>
          <w:sz w:val="26"/>
          <w:szCs w:val="26"/>
        </w:rPr>
        <w:t>1.</w:t>
      </w:r>
      <w:r w:rsidR="008567C7" w:rsidRPr="008567C7">
        <w:rPr>
          <w:rFonts w:ascii="標楷體" w:eastAsia="標楷體" w:hAnsi="標楷體" w:hint="eastAsia"/>
          <w:sz w:val="26"/>
          <w:szCs w:val="26"/>
        </w:rPr>
        <w:t>二二八國家紀念館簡介</w:t>
      </w:r>
      <w:r w:rsidR="008567C7">
        <w:rPr>
          <w:rFonts w:ascii="標楷體" w:eastAsia="標楷體" w:hAnsi="標楷體" w:hint="eastAsia"/>
          <w:sz w:val="26"/>
          <w:szCs w:val="26"/>
        </w:rPr>
        <w:t>：</w:t>
      </w:r>
      <w:r w:rsidR="008567C7" w:rsidRPr="008567C7">
        <w:rPr>
          <w:rFonts w:ascii="標楷體" w:eastAsia="標楷體" w:hAnsi="標楷體" w:hint="eastAsia"/>
          <w:sz w:val="26"/>
          <w:szCs w:val="26"/>
        </w:rPr>
        <w:t>原臺灣教育會館，現</w:t>
      </w:r>
      <w:r w:rsidR="008567C7">
        <w:rPr>
          <w:rFonts w:ascii="標楷體" w:eastAsia="標楷體" w:hAnsi="標楷體" w:hint="eastAsia"/>
          <w:sz w:val="26"/>
          <w:szCs w:val="26"/>
        </w:rPr>
        <w:t>為</w:t>
      </w:r>
      <w:r w:rsidR="008567C7" w:rsidRPr="008567C7">
        <w:rPr>
          <w:rFonts w:ascii="標楷體" w:eastAsia="標楷體" w:hAnsi="標楷體" w:hint="eastAsia"/>
          <w:sz w:val="26"/>
          <w:szCs w:val="26"/>
        </w:rPr>
        <w:t>二二八國家紀念館，是一座位於臺北市中正區南海路、泉州街交會路口的建築物。建物建立於1931年，現為臺北市直轄市定古蹟。2007年2月28日正式掛牌為「二二八國家紀念館」，掛牌後立即由教育部進行紀念館古蹟修復工程，2009年9月完成修復工程並移交給二二八事件紀念基金會，進行古蹟再利用工程，於2011年1月16日竣工，於2011年2月28日開館營運。目前提供常設展、特展及學術講座等議題性及藝文性活動。</w:t>
      </w:r>
    </w:p>
    <w:p w14:paraId="3B5B453A" w14:textId="08478568" w:rsidR="00156EF8" w:rsidRPr="0044395F" w:rsidRDefault="008567C7" w:rsidP="008567C7">
      <w:pPr>
        <w:spacing w:line="360" w:lineRule="auto"/>
        <w:ind w:left="307" w:hangingChars="118" w:hanging="3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156EF8" w:rsidRPr="0044395F">
        <w:rPr>
          <w:rFonts w:ascii="標楷體" w:eastAsia="標楷體" w:hAnsi="標楷體" w:hint="eastAsia"/>
          <w:sz w:val="26"/>
          <w:szCs w:val="26"/>
        </w:rPr>
        <w:t>實習期間：202</w:t>
      </w:r>
      <w:r w:rsidR="00293CE4" w:rsidRPr="00293CE4">
        <w:rPr>
          <w:rFonts w:ascii="標楷體" w:eastAsia="標楷體" w:hAnsi="標楷體" w:hint="eastAsia"/>
          <w:color w:val="FF0000"/>
          <w:sz w:val="26"/>
          <w:szCs w:val="26"/>
        </w:rPr>
        <w:t>4</w:t>
      </w:r>
      <w:r w:rsidR="00156EF8" w:rsidRPr="0044395F">
        <w:rPr>
          <w:rFonts w:ascii="標楷體" w:eastAsia="標楷體" w:hAnsi="標楷體" w:hint="eastAsia"/>
          <w:sz w:val="26"/>
          <w:szCs w:val="26"/>
        </w:rPr>
        <w:t>年</w:t>
      </w:r>
      <w:r w:rsidR="00156EF8" w:rsidRPr="0044395F">
        <w:rPr>
          <w:rFonts w:ascii="標楷體" w:eastAsia="標楷體" w:hAnsi="標楷體"/>
          <w:sz w:val="26"/>
          <w:szCs w:val="26"/>
        </w:rPr>
        <w:t>7</w:t>
      </w:r>
      <w:r w:rsidR="00156EF8" w:rsidRPr="0044395F">
        <w:rPr>
          <w:rFonts w:ascii="標楷體" w:eastAsia="標楷體" w:hAnsi="標楷體" w:hint="eastAsia"/>
          <w:sz w:val="26"/>
          <w:szCs w:val="26"/>
        </w:rPr>
        <w:t>-</w:t>
      </w:r>
      <w:r w:rsidR="00156EF8" w:rsidRPr="0044395F">
        <w:rPr>
          <w:rFonts w:ascii="標楷體" w:eastAsia="標楷體" w:hAnsi="標楷體"/>
          <w:sz w:val="26"/>
          <w:szCs w:val="26"/>
        </w:rPr>
        <w:t>10</w:t>
      </w:r>
      <w:r w:rsidR="00156EF8" w:rsidRPr="0044395F">
        <w:rPr>
          <w:rFonts w:ascii="標楷體" w:eastAsia="標楷體" w:hAnsi="標楷體" w:hint="eastAsia"/>
          <w:sz w:val="26"/>
          <w:szCs w:val="26"/>
        </w:rPr>
        <w:t>月</w:t>
      </w:r>
    </w:p>
    <w:p w14:paraId="377B94F1" w14:textId="77777777" w:rsidR="00B0068F" w:rsidRPr="0044395F" w:rsidRDefault="008567C7" w:rsidP="008567C7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</w:t>
      </w:r>
      <w:r w:rsidR="00156EF8" w:rsidRPr="0044395F">
        <w:rPr>
          <w:rFonts w:ascii="標楷體" w:eastAsia="標楷體" w:hAnsi="標楷體" w:hint="eastAsia"/>
          <w:sz w:val="26"/>
          <w:szCs w:val="26"/>
        </w:rPr>
        <w:t>.實習</w:t>
      </w:r>
      <w:r w:rsidR="00B0068F" w:rsidRPr="0044395F">
        <w:rPr>
          <w:rFonts w:ascii="標楷體" w:eastAsia="標楷體" w:hAnsi="標楷體" w:hint="eastAsia"/>
          <w:sz w:val="26"/>
          <w:szCs w:val="26"/>
        </w:rPr>
        <w:t>對象：國內外大</w:t>
      </w:r>
      <w:r w:rsidR="00177EE3">
        <w:rPr>
          <w:rFonts w:ascii="標楷體" w:eastAsia="標楷體" w:hAnsi="標楷體" w:hint="eastAsia"/>
          <w:sz w:val="26"/>
          <w:szCs w:val="26"/>
        </w:rPr>
        <w:t>專</w:t>
      </w:r>
      <w:r w:rsidR="00B0068F" w:rsidRPr="0044395F">
        <w:rPr>
          <w:rFonts w:ascii="標楷體" w:eastAsia="標楷體" w:hAnsi="標楷體" w:hint="eastAsia"/>
          <w:sz w:val="26"/>
          <w:szCs w:val="26"/>
        </w:rPr>
        <w:t>校</w:t>
      </w:r>
      <w:r w:rsidR="00177EE3">
        <w:rPr>
          <w:rFonts w:ascii="標楷體" w:eastAsia="標楷體" w:hAnsi="標楷體" w:hint="eastAsia"/>
          <w:sz w:val="26"/>
          <w:szCs w:val="26"/>
        </w:rPr>
        <w:t>院</w:t>
      </w:r>
      <w:r w:rsidR="00B0068F" w:rsidRPr="0044395F">
        <w:rPr>
          <w:rFonts w:ascii="標楷體" w:eastAsia="標楷體" w:hAnsi="標楷體" w:hint="eastAsia"/>
          <w:sz w:val="26"/>
          <w:szCs w:val="26"/>
        </w:rPr>
        <w:t>與本館業務相關科系之學生</w:t>
      </w:r>
    </w:p>
    <w:p w14:paraId="1B0DB759" w14:textId="77777777" w:rsidR="00401595" w:rsidRPr="00401595" w:rsidRDefault="008567C7" w:rsidP="008567C7">
      <w:pPr>
        <w:pStyle w:val="Default"/>
        <w:spacing w:line="360" w:lineRule="auto"/>
        <w:ind w:left="283" w:hangingChars="109" w:hanging="283"/>
        <w:jc w:val="both"/>
        <w:rPr>
          <w:rFonts w:hAnsi="Times New Roman"/>
          <w:sz w:val="26"/>
          <w:szCs w:val="26"/>
        </w:rPr>
      </w:pPr>
      <w:r>
        <w:rPr>
          <w:rFonts w:hint="eastAsia"/>
          <w:sz w:val="26"/>
          <w:szCs w:val="26"/>
        </w:rPr>
        <w:t>4</w:t>
      </w:r>
      <w:r w:rsidR="005B4140" w:rsidRPr="0044395F">
        <w:rPr>
          <w:rFonts w:hint="eastAsia"/>
          <w:sz w:val="26"/>
          <w:szCs w:val="26"/>
        </w:rPr>
        <w:t>.</w:t>
      </w:r>
      <w:r w:rsidR="00401595" w:rsidRPr="00401595">
        <w:rPr>
          <w:rFonts w:hAnsi="Times New Roman" w:hint="eastAsia"/>
          <w:sz w:val="26"/>
          <w:szCs w:val="26"/>
        </w:rPr>
        <w:t>實習申請及流程：</w:t>
      </w:r>
    </w:p>
    <w:p w14:paraId="783F83FB" w14:textId="305B1CFD" w:rsidR="00401595" w:rsidRDefault="00401595" w:rsidP="008567C7">
      <w:pPr>
        <w:pStyle w:val="Default"/>
        <w:spacing w:line="360" w:lineRule="auto"/>
        <w:ind w:left="283" w:hangingChars="109" w:hanging="283"/>
        <w:jc w:val="both"/>
        <w:rPr>
          <w:rFonts w:hAnsi="Times New Roman"/>
          <w:sz w:val="26"/>
          <w:szCs w:val="26"/>
        </w:rPr>
      </w:pPr>
      <w:r w:rsidRPr="00401595">
        <w:rPr>
          <w:rFonts w:hAnsi="Times New Roman"/>
          <w:sz w:val="26"/>
          <w:szCs w:val="26"/>
        </w:rPr>
        <w:t>(</w:t>
      </w:r>
      <w:r w:rsidRPr="00401595">
        <w:rPr>
          <w:rFonts w:hAnsi="Times New Roman" w:hint="eastAsia"/>
          <w:sz w:val="26"/>
          <w:szCs w:val="26"/>
        </w:rPr>
        <w:t>1</w:t>
      </w:r>
      <w:r w:rsidRPr="00401595">
        <w:rPr>
          <w:rFonts w:hAnsi="Times New Roman"/>
          <w:sz w:val="26"/>
          <w:szCs w:val="26"/>
        </w:rPr>
        <w:t>)</w:t>
      </w:r>
      <w:r w:rsidRPr="00401595">
        <w:rPr>
          <w:rFonts w:hAnsi="Times New Roman" w:hint="eastAsia"/>
          <w:sz w:val="26"/>
          <w:szCs w:val="26"/>
        </w:rPr>
        <w:t>填具「二二八國家紀念館</w:t>
      </w:r>
      <w:r w:rsidR="00177EE3" w:rsidRPr="0044395F">
        <w:rPr>
          <w:rFonts w:hAnsi="標楷體" w:hint="eastAsia"/>
          <w:sz w:val="26"/>
          <w:szCs w:val="26"/>
        </w:rPr>
        <w:t>大</w:t>
      </w:r>
      <w:r w:rsidR="00177EE3">
        <w:rPr>
          <w:rFonts w:hAnsi="標楷體" w:hint="eastAsia"/>
          <w:sz w:val="26"/>
          <w:szCs w:val="26"/>
        </w:rPr>
        <w:t>專</w:t>
      </w:r>
      <w:r w:rsidR="00177EE3" w:rsidRPr="0044395F">
        <w:rPr>
          <w:rFonts w:hAnsi="標楷體" w:hint="eastAsia"/>
          <w:sz w:val="26"/>
          <w:szCs w:val="26"/>
        </w:rPr>
        <w:t>校</w:t>
      </w:r>
      <w:r w:rsidR="00177EE3">
        <w:rPr>
          <w:rFonts w:hAnsi="標楷體" w:hint="eastAsia"/>
          <w:sz w:val="26"/>
          <w:szCs w:val="26"/>
        </w:rPr>
        <w:t>院</w:t>
      </w:r>
      <w:r w:rsidRPr="00401595">
        <w:rPr>
          <w:rFonts w:hAnsi="Times New Roman" w:hint="eastAsia"/>
          <w:sz w:val="26"/>
          <w:szCs w:val="26"/>
        </w:rPr>
        <w:t>學生實習申請表」</w:t>
      </w:r>
      <w:r w:rsidRPr="00401595">
        <w:rPr>
          <w:rFonts w:hAnsi="Times New Roman"/>
          <w:sz w:val="26"/>
          <w:szCs w:val="26"/>
        </w:rPr>
        <w:t>(</w:t>
      </w:r>
      <w:r w:rsidRPr="0044395F">
        <w:rPr>
          <w:rFonts w:hAnsi="Times New Roman" w:hint="eastAsia"/>
          <w:sz w:val="26"/>
          <w:szCs w:val="26"/>
        </w:rPr>
        <w:t>如附件一</w:t>
      </w:r>
      <w:r w:rsidRPr="00401595">
        <w:rPr>
          <w:rFonts w:hAnsi="Times New Roman"/>
          <w:sz w:val="26"/>
          <w:szCs w:val="26"/>
        </w:rPr>
        <w:t>)</w:t>
      </w:r>
      <w:r w:rsidRPr="0044395F">
        <w:rPr>
          <w:rFonts w:hAnsi="Times New Roman" w:hint="eastAsia"/>
          <w:sz w:val="26"/>
          <w:szCs w:val="26"/>
        </w:rPr>
        <w:t>，並檢附</w:t>
      </w:r>
      <w:r>
        <w:rPr>
          <w:rFonts w:hAnsi="Times New Roman" w:hint="eastAsia"/>
          <w:sz w:val="26"/>
          <w:szCs w:val="26"/>
        </w:rPr>
        <w:t>「</w:t>
      </w:r>
      <w:r w:rsidRPr="0044395F">
        <w:rPr>
          <w:rFonts w:hAnsi="Times New Roman" w:hint="eastAsia"/>
          <w:sz w:val="26"/>
          <w:szCs w:val="26"/>
        </w:rPr>
        <w:t>個人簡歷</w:t>
      </w:r>
      <w:r>
        <w:rPr>
          <w:rFonts w:hAnsi="Times New Roman" w:hint="eastAsia"/>
          <w:sz w:val="26"/>
          <w:szCs w:val="26"/>
        </w:rPr>
        <w:t>」</w:t>
      </w:r>
      <w:r w:rsidRPr="0044395F">
        <w:rPr>
          <w:rFonts w:hAnsi="Times New Roman" w:hint="eastAsia"/>
          <w:sz w:val="26"/>
          <w:szCs w:val="26"/>
        </w:rPr>
        <w:t>、</w:t>
      </w:r>
      <w:r>
        <w:rPr>
          <w:rFonts w:hAnsi="Times New Roman" w:hint="eastAsia"/>
          <w:sz w:val="26"/>
          <w:szCs w:val="26"/>
        </w:rPr>
        <w:t>「</w:t>
      </w:r>
      <w:r w:rsidRPr="0044395F">
        <w:rPr>
          <w:rFonts w:hAnsi="Times New Roman" w:hint="eastAsia"/>
          <w:sz w:val="26"/>
          <w:szCs w:val="26"/>
        </w:rPr>
        <w:t>實習計畫書</w:t>
      </w:r>
      <w:r>
        <w:rPr>
          <w:rFonts w:hAnsi="Times New Roman" w:hint="eastAsia"/>
          <w:sz w:val="26"/>
          <w:szCs w:val="26"/>
        </w:rPr>
        <w:t>」</w:t>
      </w:r>
      <w:r w:rsidRPr="0044395F">
        <w:rPr>
          <w:rFonts w:hAnsi="Times New Roman" w:hint="eastAsia"/>
          <w:sz w:val="26"/>
          <w:szCs w:val="26"/>
        </w:rPr>
        <w:t>(含實習動機與目的、曾修習相關課程、預期成果等</w:t>
      </w:r>
      <w:r w:rsidRPr="00401595">
        <w:rPr>
          <w:rFonts w:hAnsi="Times New Roman"/>
          <w:sz w:val="26"/>
          <w:szCs w:val="26"/>
        </w:rPr>
        <w:t>)</w:t>
      </w:r>
      <w:r w:rsidRPr="0044395F">
        <w:rPr>
          <w:rFonts w:hAnsi="Times New Roman" w:hint="eastAsia"/>
          <w:sz w:val="26"/>
          <w:szCs w:val="26"/>
        </w:rPr>
        <w:t>。</w:t>
      </w:r>
      <w:r w:rsidRPr="00401595">
        <w:rPr>
          <w:rFonts w:hAnsi="Times New Roman" w:hint="eastAsia"/>
          <w:sz w:val="26"/>
          <w:szCs w:val="26"/>
        </w:rPr>
        <w:t>文件格式請轉為PDF檔。信件主旨請依「學校簡稱+科系+姓名+202</w:t>
      </w:r>
      <w:r w:rsidR="00293CE4" w:rsidRPr="00293CE4">
        <w:rPr>
          <w:rFonts w:hAnsi="Times New Roman" w:hint="eastAsia"/>
          <w:color w:val="FF0000"/>
          <w:sz w:val="26"/>
          <w:szCs w:val="26"/>
        </w:rPr>
        <w:t>4</w:t>
      </w:r>
      <w:r w:rsidRPr="00401595">
        <w:rPr>
          <w:rFonts w:hAnsi="Times New Roman" w:hint="eastAsia"/>
          <w:sz w:val="26"/>
          <w:szCs w:val="26"/>
        </w:rPr>
        <w:t>暑期實習申請」格式填寫，於202</w:t>
      </w:r>
      <w:r w:rsidR="00293CE4" w:rsidRPr="00293CE4">
        <w:rPr>
          <w:rFonts w:hAnsi="Times New Roman" w:hint="eastAsia"/>
          <w:color w:val="FF0000"/>
          <w:sz w:val="26"/>
          <w:szCs w:val="26"/>
        </w:rPr>
        <w:t>4</w:t>
      </w:r>
      <w:r w:rsidRPr="00401595">
        <w:rPr>
          <w:rFonts w:hAnsi="Times New Roman" w:hint="eastAsia"/>
          <w:sz w:val="26"/>
          <w:szCs w:val="26"/>
        </w:rPr>
        <w:t>年</w:t>
      </w:r>
      <w:r w:rsidR="002B2AA4">
        <w:rPr>
          <w:rFonts w:hAnsi="Times New Roman" w:hint="eastAsia"/>
          <w:sz w:val="26"/>
          <w:szCs w:val="26"/>
        </w:rPr>
        <w:t>6</w:t>
      </w:r>
      <w:r w:rsidRPr="00401595">
        <w:rPr>
          <w:rFonts w:hAnsi="Times New Roman" w:hint="eastAsia"/>
          <w:sz w:val="26"/>
          <w:szCs w:val="26"/>
        </w:rPr>
        <w:t>月</w:t>
      </w:r>
      <w:r w:rsidR="00293CE4" w:rsidRPr="00293CE4">
        <w:rPr>
          <w:rFonts w:hAnsi="Times New Roman" w:hint="eastAsia"/>
          <w:color w:val="FF0000"/>
          <w:sz w:val="26"/>
          <w:szCs w:val="26"/>
        </w:rPr>
        <w:t>12</w:t>
      </w:r>
      <w:r w:rsidRPr="00401595">
        <w:rPr>
          <w:rFonts w:hAnsi="Times New Roman" w:hint="eastAsia"/>
          <w:sz w:val="26"/>
          <w:szCs w:val="26"/>
        </w:rPr>
        <w:t>日(星期三)前寄送至電子郵址</w:t>
      </w:r>
      <w:r>
        <w:rPr>
          <w:rFonts w:hAnsi="Times New Roman" w:hint="eastAsia"/>
          <w:sz w:val="26"/>
          <w:szCs w:val="26"/>
        </w:rPr>
        <w:t xml:space="preserve"> </w:t>
      </w:r>
      <w:r w:rsidRPr="00401595">
        <w:rPr>
          <w:rFonts w:hAnsi="Times New Roman" w:hint="eastAsia"/>
          <w:sz w:val="26"/>
          <w:szCs w:val="26"/>
        </w:rPr>
        <w:t>naiwei@228.org.tw</w:t>
      </w:r>
      <w:r>
        <w:rPr>
          <w:rFonts w:hAnsi="Times New Roman" w:hint="eastAsia"/>
          <w:sz w:val="26"/>
          <w:szCs w:val="26"/>
        </w:rPr>
        <w:t xml:space="preserve"> </w:t>
      </w:r>
      <w:r w:rsidRPr="00401595">
        <w:rPr>
          <w:rFonts w:hAnsi="Times New Roman" w:hint="eastAsia"/>
          <w:sz w:val="26"/>
          <w:szCs w:val="26"/>
        </w:rPr>
        <w:t>，逾期恕不受理。</w:t>
      </w:r>
    </w:p>
    <w:p w14:paraId="37B72C4B" w14:textId="4E714A72" w:rsidR="00401595" w:rsidRDefault="00401595" w:rsidP="008567C7">
      <w:pPr>
        <w:pStyle w:val="Default"/>
        <w:spacing w:line="360" w:lineRule="auto"/>
        <w:ind w:left="283" w:hangingChars="109" w:hanging="283"/>
        <w:jc w:val="both"/>
        <w:rPr>
          <w:rFonts w:hAnsi="Times New Roman"/>
          <w:sz w:val="26"/>
          <w:szCs w:val="26"/>
        </w:rPr>
      </w:pPr>
      <w:r w:rsidRPr="00401595">
        <w:rPr>
          <w:rFonts w:hAnsi="Times New Roman" w:hint="eastAsia"/>
          <w:sz w:val="26"/>
          <w:szCs w:val="26"/>
        </w:rPr>
        <w:t>(2)實習審核結果將於</w:t>
      </w:r>
      <w:r>
        <w:rPr>
          <w:rFonts w:hAnsi="Times New Roman" w:hint="eastAsia"/>
          <w:sz w:val="26"/>
          <w:szCs w:val="26"/>
        </w:rPr>
        <w:t>202</w:t>
      </w:r>
      <w:r w:rsidR="00293CE4">
        <w:rPr>
          <w:rFonts w:hAnsi="Times New Roman" w:hint="eastAsia"/>
          <w:sz w:val="26"/>
          <w:szCs w:val="26"/>
        </w:rPr>
        <w:t>4</w:t>
      </w:r>
      <w:r>
        <w:rPr>
          <w:rFonts w:hAnsi="Times New Roman" w:hint="eastAsia"/>
          <w:sz w:val="26"/>
          <w:szCs w:val="26"/>
        </w:rPr>
        <w:t>年</w:t>
      </w:r>
      <w:r w:rsidRPr="00401595">
        <w:rPr>
          <w:rFonts w:hAnsi="Times New Roman" w:hint="eastAsia"/>
          <w:sz w:val="26"/>
          <w:szCs w:val="26"/>
        </w:rPr>
        <w:t>6月</w:t>
      </w:r>
      <w:r w:rsidR="00293CE4" w:rsidRPr="00293CE4">
        <w:rPr>
          <w:rFonts w:hAnsi="Times New Roman" w:hint="eastAsia"/>
          <w:color w:val="FF0000"/>
          <w:sz w:val="26"/>
          <w:szCs w:val="26"/>
        </w:rPr>
        <w:t>19</w:t>
      </w:r>
      <w:r w:rsidRPr="00401595">
        <w:rPr>
          <w:rFonts w:hAnsi="Times New Roman" w:hint="eastAsia"/>
          <w:sz w:val="26"/>
          <w:szCs w:val="26"/>
        </w:rPr>
        <w:t>日(星期三)</w:t>
      </w:r>
      <w:r>
        <w:rPr>
          <w:rFonts w:hAnsi="Times New Roman" w:hint="eastAsia"/>
          <w:sz w:val="26"/>
          <w:szCs w:val="26"/>
        </w:rPr>
        <w:t>前</w:t>
      </w:r>
      <w:r w:rsidRPr="00401595">
        <w:rPr>
          <w:rFonts w:hAnsi="Times New Roman" w:hint="eastAsia"/>
          <w:sz w:val="26"/>
          <w:szCs w:val="26"/>
        </w:rPr>
        <w:t>公告於本館官網</w:t>
      </w:r>
      <w:r>
        <w:rPr>
          <w:rFonts w:hAnsi="Times New Roman" w:hint="eastAsia"/>
          <w:sz w:val="26"/>
          <w:szCs w:val="26"/>
        </w:rPr>
        <w:t>(</w:t>
      </w:r>
      <w:hyperlink r:id="rId7" w:history="1">
        <w:r w:rsidRPr="00DF22EB">
          <w:rPr>
            <w:rStyle w:val="a4"/>
            <w:rFonts w:hAnsi="Times New Roman"/>
            <w:sz w:val="26"/>
            <w:szCs w:val="26"/>
          </w:rPr>
          <w:t>https://</w:t>
        </w:r>
        <w:r w:rsidRPr="00DF22EB">
          <w:rPr>
            <w:rStyle w:val="a4"/>
            <w:rFonts w:hAnsi="Times New Roman" w:hint="eastAsia"/>
            <w:sz w:val="26"/>
            <w:szCs w:val="26"/>
          </w:rPr>
          <w:t>www.228.org.tw</w:t>
        </w:r>
      </w:hyperlink>
      <w:r>
        <w:rPr>
          <w:rFonts w:hAnsi="Times New Roman" w:hint="eastAsia"/>
          <w:sz w:val="26"/>
          <w:szCs w:val="26"/>
        </w:rPr>
        <w:t>)</w:t>
      </w:r>
      <w:r w:rsidRPr="00401595">
        <w:rPr>
          <w:rFonts w:hAnsi="Times New Roman" w:hint="eastAsia"/>
          <w:sz w:val="26"/>
          <w:szCs w:val="26"/>
        </w:rPr>
        <w:t>。</w:t>
      </w:r>
    </w:p>
    <w:p w14:paraId="092B19AF" w14:textId="698A90BC" w:rsidR="00401595" w:rsidRPr="0044395F" w:rsidRDefault="00401595" w:rsidP="008567C7">
      <w:pPr>
        <w:pStyle w:val="Default"/>
        <w:spacing w:line="360" w:lineRule="auto"/>
        <w:ind w:left="283" w:hangingChars="109" w:hanging="283"/>
        <w:jc w:val="both"/>
        <w:rPr>
          <w:sz w:val="26"/>
          <w:szCs w:val="26"/>
        </w:rPr>
      </w:pPr>
      <w:r w:rsidRPr="00401595">
        <w:rPr>
          <w:rFonts w:hAnsi="Times New Roman" w:hint="eastAsia"/>
          <w:sz w:val="26"/>
          <w:szCs w:val="26"/>
        </w:rPr>
        <w:t>(3)</w:t>
      </w:r>
      <w:r w:rsidRPr="00293CE4">
        <w:rPr>
          <w:rFonts w:hAnsi="Times New Roman" w:hint="eastAsia"/>
          <w:sz w:val="26"/>
          <w:szCs w:val="26"/>
        </w:rPr>
        <w:t>如經本館錄取之實習生，</w:t>
      </w:r>
      <w:r w:rsidRPr="00401595">
        <w:rPr>
          <w:rFonts w:hAnsi="Times New Roman" w:hint="eastAsia"/>
          <w:sz w:val="26"/>
          <w:szCs w:val="26"/>
        </w:rPr>
        <w:t>本館將通知學生於規定時間（</w:t>
      </w:r>
      <w:r>
        <w:rPr>
          <w:rFonts w:hAnsi="Times New Roman" w:hint="eastAsia"/>
          <w:sz w:val="26"/>
          <w:szCs w:val="26"/>
        </w:rPr>
        <w:t>202</w:t>
      </w:r>
      <w:r w:rsidR="00293CE4">
        <w:rPr>
          <w:rFonts w:hAnsi="Times New Roman" w:hint="eastAsia"/>
          <w:sz w:val="26"/>
          <w:szCs w:val="26"/>
        </w:rPr>
        <w:t>4</w:t>
      </w:r>
      <w:r w:rsidRPr="00401595">
        <w:rPr>
          <w:rFonts w:hAnsi="Times New Roman" w:hint="eastAsia"/>
          <w:sz w:val="26"/>
          <w:szCs w:val="26"/>
        </w:rPr>
        <w:t>年7月</w:t>
      </w:r>
      <w:r w:rsidR="00293CE4">
        <w:rPr>
          <w:rFonts w:hAnsi="Times New Roman" w:hint="eastAsia"/>
          <w:sz w:val="26"/>
          <w:szCs w:val="26"/>
        </w:rPr>
        <w:t>8</w:t>
      </w:r>
      <w:r w:rsidRPr="00401595">
        <w:rPr>
          <w:rFonts w:hAnsi="Times New Roman" w:hint="eastAsia"/>
          <w:sz w:val="26"/>
          <w:szCs w:val="26"/>
        </w:rPr>
        <w:t>日）來館報到並開始實習。</w:t>
      </w:r>
    </w:p>
    <w:p w14:paraId="5584F948" w14:textId="77777777" w:rsidR="00156EF8" w:rsidRPr="0044395F" w:rsidRDefault="005B4140" w:rsidP="008567C7">
      <w:pPr>
        <w:pStyle w:val="Default"/>
        <w:spacing w:line="360" w:lineRule="auto"/>
        <w:ind w:left="307" w:hangingChars="118" w:hanging="307"/>
        <w:rPr>
          <w:rFonts w:hAnsi="標楷體"/>
          <w:sz w:val="26"/>
          <w:szCs w:val="26"/>
        </w:rPr>
      </w:pPr>
      <w:r w:rsidRPr="0044395F">
        <w:rPr>
          <w:rFonts w:hAnsi="Times New Roman"/>
          <w:sz w:val="26"/>
          <w:szCs w:val="26"/>
        </w:rPr>
        <w:t xml:space="preserve"> </w:t>
      </w:r>
      <w:r w:rsidR="008567C7">
        <w:rPr>
          <w:rFonts w:hAnsi="Times New Roman" w:hint="eastAsia"/>
          <w:sz w:val="26"/>
          <w:szCs w:val="26"/>
        </w:rPr>
        <w:t>5</w:t>
      </w:r>
      <w:r w:rsidR="00B0068F" w:rsidRPr="0044395F">
        <w:rPr>
          <w:rFonts w:hAnsi="標楷體" w:hint="eastAsia"/>
          <w:sz w:val="26"/>
          <w:szCs w:val="26"/>
        </w:rPr>
        <w:t>.實習</w:t>
      </w:r>
      <w:r w:rsidR="00156EF8" w:rsidRPr="0044395F">
        <w:rPr>
          <w:rFonts w:hAnsi="標楷體" w:hint="eastAsia"/>
          <w:sz w:val="26"/>
          <w:szCs w:val="26"/>
        </w:rPr>
        <w:t>內容：</w:t>
      </w:r>
    </w:p>
    <w:p w14:paraId="695C2D86" w14:textId="650D6E64" w:rsidR="005B4140" w:rsidRPr="0044395F" w:rsidRDefault="005B4140" w:rsidP="008567C7">
      <w:pPr>
        <w:spacing w:line="360" w:lineRule="auto"/>
        <w:ind w:leftChars="178" w:left="791" w:hangingChars="140" w:hanging="364"/>
        <w:rPr>
          <w:rFonts w:ascii="標楷體" w:eastAsia="標楷體" w:hAnsi="標楷體"/>
          <w:sz w:val="26"/>
          <w:szCs w:val="26"/>
        </w:rPr>
      </w:pPr>
      <w:r w:rsidRPr="0044395F">
        <w:rPr>
          <w:rFonts w:ascii="標楷體" w:eastAsia="標楷體" w:hAnsi="標楷體" w:hint="eastAsia"/>
          <w:sz w:val="26"/>
          <w:szCs w:val="26"/>
        </w:rPr>
        <w:t>(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1</w:t>
      </w:r>
      <w:r w:rsidRPr="0044395F">
        <w:rPr>
          <w:rFonts w:ascii="標楷體" w:eastAsia="標楷體" w:hAnsi="標楷體" w:hint="eastAsia"/>
          <w:sz w:val="26"/>
          <w:szCs w:val="26"/>
        </w:rPr>
        <w:t>)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紀念館展覽及活動規劃：協助收集相關文獻、圖片、影音等資料，並將其整理為可供展覽之素材，</w:t>
      </w:r>
      <w:r w:rsidR="001D3078" w:rsidRPr="0044395F">
        <w:rPr>
          <w:rFonts w:ascii="標楷體" w:eastAsia="標楷體" w:hAnsi="標楷體" w:hint="eastAsia"/>
          <w:sz w:val="26"/>
          <w:szCs w:val="26"/>
        </w:rPr>
        <w:t>並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協助館方執行</w:t>
      </w:r>
      <w:r w:rsidR="001D3078" w:rsidRPr="0044395F">
        <w:rPr>
          <w:rFonts w:ascii="標楷體" w:eastAsia="標楷體" w:hAnsi="標楷體" w:hint="eastAsia"/>
          <w:sz w:val="26"/>
          <w:szCs w:val="26"/>
        </w:rPr>
        <w:t>教育推廣活動，例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如工作坊、講座</w:t>
      </w:r>
      <w:r w:rsidR="00293CE4">
        <w:rPr>
          <w:rFonts w:ascii="標楷體" w:eastAsia="標楷體" w:hAnsi="標楷體" w:hint="eastAsia"/>
          <w:sz w:val="26"/>
          <w:szCs w:val="26"/>
        </w:rPr>
        <w:t>與</w:t>
      </w:r>
      <w:r w:rsidR="003F0737" w:rsidRPr="0044395F">
        <w:rPr>
          <w:rFonts w:ascii="標楷體" w:eastAsia="標楷體" w:hAnsi="標楷體" w:hint="eastAsia"/>
          <w:sz w:val="26"/>
          <w:szCs w:val="26"/>
        </w:rPr>
        <w:t>營隊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等，</w:t>
      </w:r>
      <w:r w:rsidR="001D3078" w:rsidRPr="0044395F">
        <w:rPr>
          <w:rFonts w:ascii="標楷體" w:eastAsia="標楷體" w:hAnsi="標楷體" w:hint="eastAsia"/>
          <w:sz w:val="26"/>
          <w:szCs w:val="26"/>
        </w:rPr>
        <w:t>藉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以提高參</w:t>
      </w:r>
      <w:r w:rsidR="003F0737" w:rsidRPr="0044395F">
        <w:rPr>
          <w:rFonts w:ascii="標楷體" w:eastAsia="標楷體" w:hAnsi="標楷體" w:hint="eastAsia"/>
          <w:sz w:val="26"/>
          <w:szCs w:val="26"/>
        </w:rPr>
        <w:t>與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者對於相關主題的認識</w:t>
      </w:r>
      <w:r w:rsidR="00293CE4">
        <w:rPr>
          <w:rFonts w:ascii="標楷體" w:eastAsia="標楷體" w:hAnsi="標楷體" w:hint="eastAsia"/>
          <w:sz w:val="26"/>
          <w:szCs w:val="26"/>
        </w:rPr>
        <w:t>與</w:t>
      </w:r>
      <w:r w:rsidR="003F0737" w:rsidRPr="0044395F">
        <w:rPr>
          <w:rFonts w:ascii="標楷體" w:eastAsia="標楷體" w:hAnsi="標楷體" w:hint="eastAsia"/>
          <w:sz w:val="26"/>
          <w:szCs w:val="26"/>
        </w:rPr>
        <w:t>瞭解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。</w:t>
      </w:r>
    </w:p>
    <w:p w14:paraId="104B5CE0" w14:textId="77777777" w:rsidR="005B4140" w:rsidRPr="0044395F" w:rsidRDefault="005B4140" w:rsidP="008567C7">
      <w:pPr>
        <w:spacing w:line="360" w:lineRule="auto"/>
        <w:ind w:leftChars="178" w:left="791" w:hangingChars="140" w:hanging="364"/>
        <w:rPr>
          <w:rFonts w:ascii="標楷體" w:eastAsia="標楷體" w:hAnsi="標楷體"/>
          <w:sz w:val="26"/>
          <w:szCs w:val="26"/>
        </w:rPr>
      </w:pPr>
      <w:r w:rsidRPr="0044395F">
        <w:rPr>
          <w:rFonts w:ascii="標楷體" w:eastAsia="標楷體" w:hAnsi="標楷體" w:hint="eastAsia"/>
          <w:sz w:val="26"/>
          <w:szCs w:val="26"/>
        </w:rPr>
        <w:lastRenderedPageBreak/>
        <w:t>(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2</w:t>
      </w:r>
      <w:r w:rsidRPr="0044395F">
        <w:rPr>
          <w:rFonts w:ascii="標楷體" w:eastAsia="標楷體" w:hAnsi="標楷體" w:hint="eastAsia"/>
          <w:sz w:val="26"/>
          <w:szCs w:val="26"/>
        </w:rPr>
        <w:t>)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展覽/實境遊戲導覽：</w:t>
      </w:r>
      <w:r w:rsidR="003F0737" w:rsidRPr="0044395F">
        <w:rPr>
          <w:rFonts w:ascii="標楷體" w:eastAsia="標楷體" w:hAnsi="標楷體" w:hint="eastAsia"/>
          <w:sz w:val="26"/>
          <w:szCs w:val="26"/>
        </w:rPr>
        <w:t>協助特展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導覽</w:t>
      </w:r>
      <w:r w:rsidR="003F0737" w:rsidRPr="0044395F">
        <w:rPr>
          <w:rFonts w:ascii="標楷體" w:eastAsia="標楷體" w:hAnsi="標楷體" w:hint="eastAsia"/>
          <w:sz w:val="26"/>
          <w:szCs w:val="26"/>
        </w:rPr>
        <w:t>的引導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工作，</w:t>
      </w:r>
      <w:r w:rsidR="001D3078" w:rsidRPr="0044395F">
        <w:rPr>
          <w:rFonts w:ascii="標楷體" w:eastAsia="標楷體" w:hAnsi="標楷體" w:hint="eastAsia"/>
          <w:sz w:val="26"/>
          <w:szCs w:val="26"/>
        </w:rPr>
        <w:t>藉以強化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參觀者對展品或</w:t>
      </w:r>
      <w:r w:rsidR="001D3078" w:rsidRPr="0044395F">
        <w:rPr>
          <w:rFonts w:ascii="標楷體" w:eastAsia="標楷體" w:hAnsi="標楷體" w:hint="eastAsia"/>
          <w:sz w:val="26"/>
          <w:szCs w:val="26"/>
        </w:rPr>
        <w:t>展示內容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的理解，</w:t>
      </w:r>
      <w:r w:rsidR="001D3078" w:rsidRPr="0044395F">
        <w:rPr>
          <w:rFonts w:ascii="標楷體" w:eastAsia="標楷體" w:hAnsi="標楷體" w:hint="eastAsia"/>
          <w:sz w:val="26"/>
          <w:szCs w:val="26"/>
        </w:rPr>
        <w:t>另</w:t>
      </w:r>
      <w:r w:rsidR="006F10B6" w:rsidRPr="0044395F">
        <w:rPr>
          <w:rFonts w:ascii="標楷體" w:eastAsia="標楷體" w:hAnsi="標楷體" w:hint="eastAsia"/>
          <w:sz w:val="26"/>
          <w:szCs w:val="26"/>
        </w:rPr>
        <w:t>需</w:t>
      </w:r>
      <w:r w:rsidR="001D3078" w:rsidRPr="0044395F">
        <w:rPr>
          <w:rFonts w:ascii="標楷體" w:eastAsia="標楷體" w:hAnsi="標楷體" w:hint="eastAsia"/>
          <w:sz w:val="26"/>
          <w:szCs w:val="26"/>
        </w:rPr>
        <w:t>協助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實境遊戲</w:t>
      </w:r>
      <w:r w:rsidR="006F10B6" w:rsidRPr="0044395F">
        <w:rPr>
          <w:rFonts w:ascii="標楷體" w:eastAsia="標楷體" w:hAnsi="標楷體" w:hint="eastAsia"/>
          <w:sz w:val="26"/>
          <w:szCs w:val="26"/>
        </w:rPr>
        <w:t>（</w:t>
      </w:r>
      <w:hyperlink r:id="rId8" w:history="1">
        <w:r w:rsidR="006F10B6" w:rsidRPr="0044395F">
          <w:rPr>
            <w:rStyle w:val="a4"/>
            <w:rFonts w:ascii="標楷體" w:eastAsia="標楷體" w:hAnsi="標楷體"/>
            <w:sz w:val="26"/>
            <w:szCs w:val="26"/>
          </w:rPr>
          <w:t>https://www.wfps.tp.edu.tw/iweb/228/</w:t>
        </w:r>
      </w:hyperlink>
      <w:r w:rsidR="006F10B6" w:rsidRPr="0044395F">
        <w:rPr>
          <w:rFonts w:ascii="標楷體" w:eastAsia="標楷體" w:hAnsi="標楷體" w:hint="eastAsia"/>
          <w:sz w:val="26"/>
          <w:szCs w:val="26"/>
        </w:rPr>
        <w:t>）</w:t>
      </w:r>
      <w:r w:rsidR="001D3078" w:rsidRPr="0044395F">
        <w:rPr>
          <w:rFonts w:ascii="標楷體" w:eastAsia="標楷體" w:hAnsi="標楷體" w:hint="eastAsia"/>
          <w:sz w:val="26"/>
          <w:szCs w:val="26"/>
        </w:rPr>
        <w:t>參與者</w:t>
      </w:r>
      <w:r w:rsidR="006F10B6" w:rsidRPr="0044395F">
        <w:rPr>
          <w:rFonts w:ascii="標楷體" w:eastAsia="標楷體" w:hAnsi="標楷體" w:hint="eastAsia"/>
          <w:sz w:val="26"/>
          <w:szCs w:val="26"/>
        </w:rPr>
        <w:t>進行</w:t>
      </w:r>
      <w:r w:rsidR="001D3078" w:rsidRPr="0044395F">
        <w:rPr>
          <w:rFonts w:ascii="標楷體" w:eastAsia="標楷體" w:hAnsi="標楷體" w:hint="eastAsia"/>
          <w:sz w:val="26"/>
          <w:szCs w:val="26"/>
        </w:rPr>
        <w:t>闖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關等。</w:t>
      </w:r>
    </w:p>
    <w:p w14:paraId="3636C622" w14:textId="77777777" w:rsidR="005B4140" w:rsidRPr="0044395F" w:rsidRDefault="005B4140" w:rsidP="008567C7">
      <w:pPr>
        <w:spacing w:line="360" w:lineRule="auto"/>
        <w:ind w:leftChars="178" w:left="791" w:hangingChars="140" w:hanging="364"/>
        <w:rPr>
          <w:rFonts w:ascii="標楷體" w:eastAsia="標楷體" w:hAnsi="標楷體"/>
          <w:sz w:val="26"/>
          <w:szCs w:val="26"/>
        </w:rPr>
      </w:pPr>
      <w:r w:rsidRPr="0044395F">
        <w:rPr>
          <w:rFonts w:ascii="標楷體" w:eastAsia="標楷體" w:hAnsi="標楷體" w:hint="eastAsia"/>
          <w:sz w:val="26"/>
          <w:szCs w:val="26"/>
        </w:rPr>
        <w:t>(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3</w:t>
      </w:r>
      <w:r w:rsidRPr="0044395F">
        <w:rPr>
          <w:rFonts w:ascii="標楷體" w:eastAsia="標楷體" w:hAnsi="標楷體" w:hint="eastAsia"/>
          <w:sz w:val="26"/>
          <w:szCs w:val="26"/>
        </w:rPr>
        <w:t>)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二二八事件相關檔案資料繕打、核對及掃描：負責二二八事件相關檔案資料進行繕打、核對及掃描的工作，以便儲存和歸檔，同時確保相關檔案的完整性和可靠性。</w:t>
      </w:r>
    </w:p>
    <w:p w14:paraId="6DC9D070" w14:textId="6460DA38" w:rsidR="006E28D3" w:rsidRDefault="005B4140" w:rsidP="008567C7">
      <w:pPr>
        <w:spacing w:line="360" w:lineRule="auto"/>
        <w:ind w:leftChars="178" w:left="791" w:hangingChars="140" w:hanging="364"/>
        <w:rPr>
          <w:rFonts w:ascii="標楷體" w:eastAsia="標楷體" w:hAnsi="標楷體"/>
          <w:sz w:val="26"/>
          <w:szCs w:val="26"/>
        </w:rPr>
      </w:pPr>
      <w:r w:rsidRPr="0044395F">
        <w:rPr>
          <w:rFonts w:ascii="標楷體" w:eastAsia="標楷體" w:hAnsi="標楷體" w:hint="eastAsia"/>
          <w:sz w:val="26"/>
          <w:szCs w:val="26"/>
        </w:rPr>
        <w:t>(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4</w:t>
      </w:r>
      <w:r w:rsidRPr="0044395F">
        <w:rPr>
          <w:rFonts w:ascii="標楷體" w:eastAsia="標楷體" w:hAnsi="標楷體" w:hint="eastAsia"/>
          <w:sz w:val="26"/>
          <w:szCs w:val="26"/>
        </w:rPr>
        <w:t>)</w:t>
      </w:r>
      <w:r w:rsidR="006E28D3">
        <w:rPr>
          <w:rFonts w:ascii="標楷體" w:eastAsia="標楷體" w:hAnsi="標楷體" w:hint="eastAsia"/>
          <w:sz w:val="26"/>
          <w:szCs w:val="26"/>
        </w:rPr>
        <w:t>二二八基金會收藏圖書資料整理：協助基金會進行歷年收存圖書資料，按圖書索書號進行圖書分類及歸檔存放，完成圖書區建檔搬遷作業。</w:t>
      </w:r>
    </w:p>
    <w:p w14:paraId="6E5BC823" w14:textId="37BAC3DF" w:rsidR="00BE23C6" w:rsidRPr="0044395F" w:rsidRDefault="006E28D3" w:rsidP="008567C7">
      <w:pPr>
        <w:spacing w:line="360" w:lineRule="auto"/>
        <w:ind w:leftChars="178" w:left="791" w:hangingChars="140" w:hanging="36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(5)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其他相關業務</w:t>
      </w:r>
      <w:r w:rsidR="001F78BF" w:rsidRPr="0044395F">
        <w:rPr>
          <w:rFonts w:ascii="標楷體" w:eastAsia="標楷體" w:hAnsi="標楷體" w:hint="eastAsia"/>
          <w:sz w:val="26"/>
          <w:szCs w:val="26"/>
        </w:rPr>
        <w:t>的學習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：</w:t>
      </w:r>
      <w:r w:rsidR="001F78BF" w:rsidRPr="0044395F">
        <w:rPr>
          <w:rFonts w:ascii="標楷體" w:eastAsia="標楷體" w:hAnsi="標楷體" w:hint="eastAsia"/>
          <w:sz w:val="26"/>
          <w:szCs w:val="26"/>
        </w:rPr>
        <w:t>由館員介紹紀念館（建物）的歷史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沿革</w:t>
      </w:r>
      <w:r w:rsidR="001F78BF" w:rsidRPr="0044395F">
        <w:rPr>
          <w:rFonts w:ascii="標楷體" w:eastAsia="標楷體" w:hAnsi="標楷體" w:hint="eastAsia"/>
          <w:sz w:val="26"/>
          <w:szCs w:val="26"/>
        </w:rPr>
        <w:t>，並分享</w:t>
      </w:r>
      <w:r w:rsidR="00B0068F" w:rsidRPr="0044395F">
        <w:rPr>
          <w:rFonts w:ascii="標楷體" w:eastAsia="標楷體" w:hAnsi="標楷體" w:hint="eastAsia"/>
          <w:sz w:val="26"/>
          <w:szCs w:val="26"/>
        </w:rPr>
        <w:t>特展、</w:t>
      </w:r>
      <w:r w:rsidR="001F78BF" w:rsidRPr="0044395F">
        <w:rPr>
          <w:rFonts w:ascii="標楷體" w:eastAsia="標楷體" w:hAnsi="標楷體" w:hint="eastAsia"/>
          <w:sz w:val="26"/>
          <w:szCs w:val="26"/>
        </w:rPr>
        <w:t>紀念活動規劃流程，以及</w:t>
      </w:r>
      <w:r w:rsidR="00BE23C6" w:rsidRPr="0044395F">
        <w:rPr>
          <w:rFonts w:ascii="標楷體" w:eastAsia="標楷體" w:hAnsi="標楷體" w:hint="eastAsia"/>
          <w:sz w:val="26"/>
          <w:szCs w:val="26"/>
        </w:rPr>
        <w:t>典藏文物的整飭和運用等。</w:t>
      </w:r>
    </w:p>
    <w:p w14:paraId="5219D2FC" w14:textId="77777777" w:rsidR="00B0068F" w:rsidRPr="0044395F" w:rsidRDefault="008567C7" w:rsidP="008567C7">
      <w:pPr>
        <w:spacing w:line="360" w:lineRule="auto"/>
        <w:ind w:left="307" w:hangingChars="118" w:hanging="3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="00572DDD" w:rsidRPr="0044395F">
        <w:rPr>
          <w:rFonts w:ascii="標楷體" w:eastAsia="標楷體" w:hAnsi="標楷體" w:hint="eastAsia"/>
          <w:sz w:val="26"/>
          <w:szCs w:val="26"/>
        </w:rPr>
        <w:t>.實習時數與相關規範：</w:t>
      </w:r>
    </w:p>
    <w:p w14:paraId="43BFF985" w14:textId="600AAE8C" w:rsidR="00B0068F" w:rsidRPr="0044395F" w:rsidRDefault="00572DDD" w:rsidP="008567C7">
      <w:pPr>
        <w:spacing w:line="360" w:lineRule="auto"/>
        <w:ind w:leftChars="177" w:left="789" w:hangingChars="140" w:hanging="364"/>
        <w:rPr>
          <w:rFonts w:ascii="標楷體" w:eastAsia="標楷體" w:hAnsi="標楷體"/>
          <w:sz w:val="26"/>
          <w:szCs w:val="26"/>
        </w:rPr>
      </w:pPr>
      <w:r w:rsidRPr="0044395F">
        <w:rPr>
          <w:rFonts w:ascii="標楷體" w:eastAsia="標楷體" w:hAnsi="標楷體" w:hint="eastAsia"/>
          <w:sz w:val="26"/>
          <w:szCs w:val="26"/>
        </w:rPr>
        <w:t>(1)實習生實習總時數不得少於120小時（至少一個月），期限以</w:t>
      </w:r>
      <w:r w:rsidR="00293CE4">
        <w:rPr>
          <w:rFonts w:ascii="標楷體" w:eastAsia="標楷體" w:hAnsi="標楷體" w:hint="eastAsia"/>
          <w:sz w:val="26"/>
          <w:szCs w:val="26"/>
        </w:rPr>
        <w:t>當</w:t>
      </w:r>
      <w:r w:rsidRPr="0044395F">
        <w:rPr>
          <w:rFonts w:ascii="標楷體" w:eastAsia="標楷體" w:hAnsi="標楷體" w:hint="eastAsia"/>
          <w:sz w:val="26"/>
          <w:szCs w:val="26"/>
        </w:rPr>
        <w:t>年</w:t>
      </w:r>
      <w:r w:rsidR="00293CE4">
        <w:rPr>
          <w:rFonts w:ascii="標楷體" w:eastAsia="標楷體" w:hAnsi="標楷體" w:hint="eastAsia"/>
          <w:sz w:val="26"/>
          <w:szCs w:val="26"/>
        </w:rPr>
        <w:t>度</w:t>
      </w:r>
      <w:r w:rsidRPr="0044395F">
        <w:rPr>
          <w:rFonts w:ascii="標楷體" w:eastAsia="標楷體" w:hAnsi="標楷體" w:hint="eastAsia"/>
          <w:sz w:val="26"/>
          <w:szCs w:val="26"/>
        </w:rPr>
        <w:t>7月至10月實習完畢為原則。</w:t>
      </w:r>
    </w:p>
    <w:p w14:paraId="36D43357" w14:textId="46B907CB" w:rsidR="00B0068F" w:rsidRPr="0044395F" w:rsidRDefault="00572DDD" w:rsidP="008567C7">
      <w:pPr>
        <w:spacing w:line="360" w:lineRule="auto"/>
        <w:ind w:leftChars="177" w:left="789" w:hangingChars="140" w:hanging="364"/>
        <w:rPr>
          <w:rFonts w:ascii="標楷體" w:eastAsia="標楷體" w:hAnsi="標楷體"/>
          <w:sz w:val="26"/>
          <w:szCs w:val="26"/>
        </w:rPr>
      </w:pPr>
      <w:r w:rsidRPr="0044395F">
        <w:rPr>
          <w:rFonts w:ascii="標楷體" w:eastAsia="標楷體" w:hAnsi="標楷體" w:hint="eastAsia"/>
          <w:sz w:val="26"/>
          <w:szCs w:val="26"/>
        </w:rPr>
        <w:t>(2)實習生於實習期間，應</w:t>
      </w:r>
      <w:r w:rsidR="00B0068F" w:rsidRPr="0044395F">
        <w:rPr>
          <w:rFonts w:ascii="標楷體" w:eastAsia="標楷體" w:hAnsi="標楷體" w:hint="eastAsia"/>
          <w:sz w:val="26"/>
          <w:szCs w:val="26"/>
        </w:rPr>
        <w:t>撰寫</w:t>
      </w:r>
      <w:r w:rsidRPr="0044395F">
        <w:rPr>
          <w:rFonts w:ascii="標楷體" w:eastAsia="標楷體" w:hAnsi="標楷體" w:hint="eastAsia"/>
          <w:sz w:val="26"/>
          <w:szCs w:val="26"/>
        </w:rPr>
        <w:t>實習工作</w:t>
      </w:r>
      <w:r w:rsidR="00293CE4">
        <w:rPr>
          <w:rFonts w:ascii="標楷體" w:eastAsia="標楷體" w:hAnsi="標楷體" w:hint="eastAsia"/>
          <w:sz w:val="26"/>
          <w:szCs w:val="26"/>
        </w:rPr>
        <w:t>雙</w:t>
      </w:r>
      <w:r w:rsidRPr="0044395F">
        <w:rPr>
          <w:rFonts w:ascii="標楷體" w:eastAsia="標楷體" w:hAnsi="標楷體" w:hint="eastAsia"/>
          <w:sz w:val="26"/>
          <w:szCs w:val="26"/>
        </w:rPr>
        <w:t>週誌。</w:t>
      </w:r>
    </w:p>
    <w:p w14:paraId="05C26A26" w14:textId="77777777" w:rsidR="00B0068F" w:rsidRPr="0044395F" w:rsidRDefault="00572DDD" w:rsidP="008567C7">
      <w:pPr>
        <w:spacing w:line="360" w:lineRule="auto"/>
        <w:ind w:leftChars="177" w:left="789" w:hangingChars="140" w:hanging="364"/>
        <w:rPr>
          <w:rFonts w:ascii="標楷體" w:eastAsia="標楷體" w:hAnsi="標楷體"/>
          <w:sz w:val="26"/>
          <w:szCs w:val="26"/>
        </w:rPr>
      </w:pPr>
      <w:r w:rsidRPr="0044395F">
        <w:rPr>
          <w:rFonts w:ascii="標楷體" w:eastAsia="標楷體" w:hAnsi="標楷體" w:hint="eastAsia"/>
          <w:sz w:val="26"/>
          <w:szCs w:val="26"/>
        </w:rPr>
        <w:t>(3)實習時數依實際簽到退時數核計，如總時數未達120小時者，本</w:t>
      </w:r>
      <w:r w:rsidR="005B4140" w:rsidRPr="0044395F">
        <w:rPr>
          <w:rFonts w:ascii="標楷體" w:eastAsia="標楷體" w:hAnsi="標楷體" w:hint="eastAsia"/>
          <w:sz w:val="26"/>
          <w:szCs w:val="26"/>
        </w:rPr>
        <w:t>館</w:t>
      </w:r>
      <w:r w:rsidRPr="0044395F">
        <w:rPr>
          <w:rFonts w:ascii="標楷體" w:eastAsia="標楷體" w:hAnsi="標楷體" w:hint="eastAsia"/>
          <w:sz w:val="26"/>
          <w:szCs w:val="26"/>
        </w:rPr>
        <w:t>不另開具實習證明。</w:t>
      </w:r>
    </w:p>
    <w:p w14:paraId="0E6EE99B" w14:textId="77777777" w:rsidR="005B4140" w:rsidRPr="0044395F" w:rsidRDefault="005B4140" w:rsidP="008567C7">
      <w:pPr>
        <w:spacing w:line="360" w:lineRule="auto"/>
        <w:ind w:leftChars="177" w:left="789" w:hangingChars="140" w:hanging="364"/>
        <w:rPr>
          <w:rFonts w:ascii="標楷體" w:eastAsia="標楷體" w:hAnsi="標楷體"/>
          <w:sz w:val="26"/>
          <w:szCs w:val="26"/>
        </w:rPr>
      </w:pPr>
      <w:r w:rsidRPr="0044395F">
        <w:rPr>
          <w:rFonts w:ascii="標楷體" w:eastAsia="標楷體" w:hAnsi="標楷體" w:hint="eastAsia"/>
          <w:sz w:val="26"/>
          <w:szCs w:val="26"/>
        </w:rPr>
        <w:t>(4)實習生來館義務學習紀念館實務經驗，本館不付給報酬（含薪資、誤餐、保險及津貼）</w:t>
      </w:r>
    </w:p>
    <w:p w14:paraId="5004A2D1" w14:textId="402640B1" w:rsidR="00572DDD" w:rsidRPr="0044395F" w:rsidRDefault="008567C7" w:rsidP="008567C7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7</w:t>
      </w:r>
      <w:r w:rsidR="00572DDD" w:rsidRPr="0044395F">
        <w:rPr>
          <w:rFonts w:ascii="標楷體" w:eastAsia="標楷體" w:hAnsi="標楷體" w:hint="eastAsia"/>
          <w:sz w:val="26"/>
          <w:szCs w:val="26"/>
        </w:rPr>
        <w:t>.</w:t>
      </w:r>
      <w:r w:rsidR="00B0068F" w:rsidRPr="0044395F">
        <w:rPr>
          <w:rFonts w:ascii="標楷體" w:eastAsia="標楷體" w:hAnsi="標楷體" w:hint="eastAsia"/>
          <w:sz w:val="26"/>
          <w:szCs w:val="26"/>
        </w:rPr>
        <w:t>202</w:t>
      </w:r>
      <w:r w:rsidR="00293CE4">
        <w:rPr>
          <w:rFonts w:ascii="標楷體" w:eastAsia="標楷體" w:hAnsi="標楷體" w:hint="eastAsia"/>
          <w:sz w:val="26"/>
          <w:szCs w:val="26"/>
        </w:rPr>
        <w:t>4</w:t>
      </w:r>
      <w:r w:rsidR="00B0068F" w:rsidRPr="0044395F">
        <w:rPr>
          <w:rFonts w:ascii="標楷體" w:eastAsia="標楷體" w:hAnsi="標楷體" w:hint="eastAsia"/>
          <w:sz w:val="26"/>
          <w:szCs w:val="26"/>
        </w:rPr>
        <w:t>年</w:t>
      </w:r>
      <w:r w:rsidR="00572DDD" w:rsidRPr="0044395F">
        <w:rPr>
          <w:rFonts w:ascii="標楷體" w:eastAsia="標楷體" w:hAnsi="標楷體" w:hint="eastAsia"/>
          <w:sz w:val="26"/>
          <w:szCs w:val="26"/>
        </w:rPr>
        <w:t>預計招收實習生名額：3-5名</w:t>
      </w:r>
    </w:p>
    <w:p w14:paraId="5CE71F04" w14:textId="77777777" w:rsidR="00156EF8" w:rsidRPr="0044395F" w:rsidRDefault="008567C7" w:rsidP="008567C7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8</w:t>
      </w:r>
      <w:r w:rsidR="00156EF8" w:rsidRPr="0044395F">
        <w:rPr>
          <w:rFonts w:ascii="標楷體" w:eastAsia="標楷體" w:hAnsi="標楷體" w:hint="eastAsia"/>
          <w:sz w:val="26"/>
          <w:szCs w:val="26"/>
        </w:rPr>
        <w:t>.</w:t>
      </w:r>
      <w:r w:rsidR="00B0068F" w:rsidRPr="0044395F">
        <w:rPr>
          <w:rFonts w:ascii="標楷體" w:eastAsia="標楷體" w:hAnsi="標楷體" w:hint="eastAsia"/>
          <w:sz w:val="26"/>
          <w:szCs w:val="26"/>
        </w:rPr>
        <w:t>實習生</w:t>
      </w:r>
      <w:r w:rsidR="00156EF8" w:rsidRPr="0044395F">
        <w:rPr>
          <w:rFonts w:ascii="標楷體" w:eastAsia="標楷體" w:hAnsi="標楷體" w:hint="eastAsia"/>
          <w:sz w:val="26"/>
          <w:szCs w:val="26"/>
        </w:rPr>
        <w:t>需求條件：</w:t>
      </w:r>
    </w:p>
    <w:p w14:paraId="299DB64B" w14:textId="3D050190" w:rsidR="00156EF8" w:rsidRPr="0044395F" w:rsidRDefault="00B0068F" w:rsidP="008567C7">
      <w:pPr>
        <w:spacing w:line="360" w:lineRule="auto"/>
        <w:ind w:leftChars="177" w:left="789" w:hangingChars="140" w:hanging="364"/>
        <w:rPr>
          <w:rFonts w:ascii="標楷體" w:eastAsia="標楷體" w:hAnsi="標楷體"/>
          <w:sz w:val="26"/>
          <w:szCs w:val="26"/>
        </w:rPr>
      </w:pPr>
      <w:r w:rsidRPr="0044395F">
        <w:rPr>
          <w:rFonts w:ascii="標楷體" w:eastAsia="標楷體" w:hAnsi="標楷體" w:hint="eastAsia"/>
          <w:sz w:val="26"/>
          <w:szCs w:val="26"/>
        </w:rPr>
        <w:t>(</w:t>
      </w:r>
      <w:r w:rsidR="00156EF8" w:rsidRPr="00BE6C48">
        <w:rPr>
          <w:rFonts w:ascii="標楷體" w:eastAsia="標楷體" w:hAnsi="標楷體"/>
          <w:sz w:val="26"/>
          <w:szCs w:val="26"/>
        </w:rPr>
        <w:t>1</w:t>
      </w:r>
      <w:r w:rsidRPr="0044395F">
        <w:rPr>
          <w:rFonts w:ascii="標楷體" w:eastAsia="標楷體" w:hAnsi="標楷體" w:hint="eastAsia"/>
          <w:sz w:val="26"/>
          <w:szCs w:val="26"/>
        </w:rPr>
        <w:t>)</w:t>
      </w:r>
      <w:r w:rsidR="005E3D61">
        <w:rPr>
          <w:rFonts w:ascii="標楷體" w:eastAsia="標楷體" w:hAnsi="標楷體" w:hint="eastAsia"/>
          <w:sz w:val="26"/>
          <w:szCs w:val="26"/>
        </w:rPr>
        <w:t>對</w:t>
      </w:r>
      <w:r w:rsidR="005E3D61" w:rsidRPr="00BE6C48">
        <w:rPr>
          <w:rFonts w:ascii="標楷體" w:eastAsia="標楷體" w:hAnsi="標楷體"/>
          <w:sz w:val="26"/>
          <w:szCs w:val="26"/>
        </w:rPr>
        <w:t>歷史、藝術、文化</w:t>
      </w:r>
      <w:r w:rsidR="005E3D61" w:rsidRPr="0044395F">
        <w:rPr>
          <w:rFonts w:ascii="標楷體" w:eastAsia="標楷體" w:hAnsi="標楷體" w:hint="eastAsia"/>
          <w:sz w:val="26"/>
          <w:szCs w:val="26"/>
        </w:rPr>
        <w:t>與人權</w:t>
      </w:r>
      <w:r w:rsidR="00293CE4">
        <w:rPr>
          <w:rFonts w:ascii="標楷體" w:eastAsia="標楷體" w:hAnsi="標楷體" w:hint="eastAsia"/>
          <w:sz w:val="26"/>
          <w:szCs w:val="26"/>
        </w:rPr>
        <w:t>議題</w:t>
      </w:r>
      <w:r w:rsidR="005E3D61">
        <w:rPr>
          <w:rFonts w:ascii="標楷體" w:eastAsia="標楷體" w:hAnsi="標楷體" w:hint="eastAsia"/>
          <w:sz w:val="26"/>
          <w:szCs w:val="26"/>
        </w:rPr>
        <w:t>有興趣者。若</w:t>
      </w:r>
      <w:r w:rsidR="00156EF8" w:rsidRPr="00BE6C48">
        <w:rPr>
          <w:rFonts w:ascii="標楷體" w:eastAsia="標楷體" w:hAnsi="標楷體"/>
          <w:sz w:val="26"/>
          <w:szCs w:val="26"/>
        </w:rPr>
        <w:t>具有相關學科背景知識</w:t>
      </w:r>
      <w:r w:rsidR="00156EF8" w:rsidRPr="0044395F">
        <w:rPr>
          <w:rFonts w:ascii="標楷體" w:eastAsia="標楷體" w:hAnsi="標楷體" w:hint="eastAsia"/>
          <w:sz w:val="26"/>
          <w:szCs w:val="26"/>
        </w:rPr>
        <w:t>、</w:t>
      </w:r>
      <w:r w:rsidR="00156EF8" w:rsidRPr="00BE6C48">
        <w:rPr>
          <w:rFonts w:ascii="標楷體" w:eastAsia="標楷體" w:hAnsi="標楷體"/>
          <w:sz w:val="26"/>
          <w:szCs w:val="26"/>
        </w:rPr>
        <w:t>團隊合作、創意思維及溝通協調能力</w:t>
      </w:r>
      <w:r w:rsidR="005E3D61">
        <w:rPr>
          <w:rFonts w:ascii="標楷體" w:eastAsia="標楷體" w:hAnsi="標楷體"/>
          <w:sz w:val="26"/>
          <w:szCs w:val="26"/>
        </w:rPr>
        <w:t>者佳</w:t>
      </w:r>
      <w:r w:rsidR="00156EF8" w:rsidRPr="00BE6C48">
        <w:rPr>
          <w:rFonts w:ascii="標楷體" w:eastAsia="標楷體" w:hAnsi="標楷體"/>
          <w:sz w:val="26"/>
          <w:szCs w:val="26"/>
        </w:rPr>
        <w:t>。</w:t>
      </w:r>
    </w:p>
    <w:p w14:paraId="22672CEC" w14:textId="77777777" w:rsidR="00156EF8" w:rsidRPr="0044395F" w:rsidRDefault="00B0068F" w:rsidP="008567C7">
      <w:pPr>
        <w:spacing w:line="360" w:lineRule="auto"/>
        <w:ind w:leftChars="177" w:left="789" w:hangingChars="140" w:hanging="364"/>
        <w:rPr>
          <w:rFonts w:ascii="標楷體" w:eastAsia="標楷體" w:hAnsi="標楷體"/>
          <w:sz w:val="26"/>
          <w:szCs w:val="26"/>
        </w:rPr>
      </w:pPr>
      <w:r w:rsidRPr="0044395F">
        <w:rPr>
          <w:rFonts w:ascii="標楷體" w:eastAsia="標楷體" w:hAnsi="標楷體" w:hint="eastAsia"/>
          <w:sz w:val="26"/>
          <w:szCs w:val="26"/>
        </w:rPr>
        <w:t>(</w:t>
      </w:r>
      <w:r w:rsidR="00156EF8" w:rsidRPr="00BE6C48">
        <w:rPr>
          <w:rFonts w:ascii="標楷體" w:eastAsia="標楷體" w:hAnsi="標楷體"/>
          <w:sz w:val="26"/>
          <w:szCs w:val="26"/>
        </w:rPr>
        <w:t>2</w:t>
      </w:r>
      <w:r w:rsidRPr="0044395F">
        <w:rPr>
          <w:rFonts w:ascii="標楷體" w:eastAsia="標楷體" w:hAnsi="標楷體" w:hint="eastAsia"/>
          <w:sz w:val="26"/>
          <w:szCs w:val="26"/>
        </w:rPr>
        <w:t>)</w:t>
      </w:r>
      <w:r w:rsidR="00156EF8" w:rsidRPr="00BE6C48">
        <w:rPr>
          <w:rFonts w:ascii="標楷體" w:eastAsia="標楷體" w:hAnsi="標楷體"/>
          <w:sz w:val="26"/>
          <w:szCs w:val="26"/>
        </w:rPr>
        <w:t>具備相關導覽或解說經驗</w:t>
      </w:r>
      <w:r w:rsidR="005E3D61">
        <w:rPr>
          <w:rFonts w:ascii="標楷體" w:eastAsia="標楷體" w:hAnsi="標楷體"/>
          <w:sz w:val="26"/>
          <w:szCs w:val="26"/>
        </w:rPr>
        <w:t>者</w:t>
      </w:r>
      <w:r w:rsidR="00156EF8" w:rsidRPr="0044395F">
        <w:rPr>
          <w:rFonts w:ascii="標楷體" w:eastAsia="標楷體" w:hAnsi="標楷體" w:hint="eastAsia"/>
          <w:sz w:val="26"/>
          <w:szCs w:val="26"/>
        </w:rPr>
        <w:t>佳，</w:t>
      </w:r>
      <w:r w:rsidR="005E3D61">
        <w:rPr>
          <w:rFonts w:ascii="標楷體" w:eastAsia="標楷體" w:hAnsi="標楷體" w:hint="eastAsia"/>
          <w:sz w:val="26"/>
          <w:szCs w:val="26"/>
        </w:rPr>
        <w:t>具母語/外</w:t>
      </w:r>
      <w:r w:rsidR="00156EF8" w:rsidRPr="0044395F">
        <w:rPr>
          <w:rFonts w:ascii="標楷體" w:eastAsia="標楷體" w:hAnsi="標楷體" w:hint="eastAsia"/>
          <w:sz w:val="26"/>
          <w:szCs w:val="26"/>
        </w:rPr>
        <w:t>國</w:t>
      </w:r>
      <w:r w:rsidR="00156EF8" w:rsidRPr="00BE6C48">
        <w:rPr>
          <w:rFonts w:ascii="標楷體" w:eastAsia="標楷體" w:hAnsi="標楷體"/>
          <w:sz w:val="26"/>
          <w:szCs w:val="26"/>
        </w:rPr>
        <w:t>語言能力者優先。</w:t>
      </w:r>
    </w:p>
    <w:p w14:paraId="6B330CC2" w14:textId="77777777" w:rsidR="00156EF8" w:rsidRPr="0044395F" w:rsidRDefault="00B0068F" w:rsidP="008567C7">
      <w:pPr>
        <w:spacing w:line="360" w:lineRule="auto"/>
        <w:ind w:leftChars="177" w:left="789" w:hangingChars="140" w:hanging="364"/>
        <w:rPr>
          <w:rFonts w:ascii="標楷體" w:eastAsia="標楷體" w:hAnsi="標楷體"/>
          <w:sz w:val="26"/>
          <w:szCs w:val="26"/>
        </w:rPr>
      </w:pPr>
      <w:r w:rsidRPr="0044395F">
        <w:rPr>
          <w:rFonts w:ascii="標楷體" w:eastAsia="標楷體" w:hAnsi="標楷體" w:hint="eastAsia"/>
          <w:sz w:val="26"/>
          <w:szCs w:val="26"/>
        </w:rPr>
        <w:lastRenderedPageBreak/>
        <w:t>(</w:t>
      </w:r>
      <w:r w:rsidR="00156EF8" w:rsidRPr="00BE6C48">
        <w:rPr>
          <w:rFonts w:ascii="標楷體" w:eastAsia="標楷體" w:hAnsi="標楷體"/>
          <w:sz w:val="26"/>
          <w:szCs w:val="26"/>
        </w:rPr>
        <w:t>3</w:t>
      </w:r>
      <w:r w:rsidRPr="0044395F">
        <w:rPr>
          <w:rFonts w:ascii="標楷體" w:eastAsia="標楷體" w:hAnsi="標楷體" w:hint="eastAsia"/>
          <w:sz w:val="26"/>
          <w:szCs w:val="26"/>
        </w:rPr>
        <w:t>)</w:t>
      </w:r>
      <w:r w:rsidR="00156EF8" w:rsidRPr="00BE6C48">
        <w:rPr>
          <w:rFonts w:ascii="標楷體" w:eastAsia="標楷體" w:hAnsi="標楷體"/>
          <w:sz w:val="26"/>
          <w:szCs w:val="26"/>
        </w:rPr>
        <w:t>具備高度耐心及細心的特質</w:t>
      </w:r>
      <w:r w:rsidR="00156EF8" w:rsidRPr="0044395F">
        <w:rPr>
          <w:rFonts w:ascii="標楷體" w:eastAsia="標楷體" w:hAnsi="標楷體" w:hint="eastAsia"/>
          <w:sz w:val="26"/>
          <w:szCs w:val="26"/>
        </w:rPr>
        <w:t>、</w:t>
      </w:r>
      <w:r w:rsidR="00156EF8" w:rsidRPr="00BE6C48">
        <w:rPr>
          <w:rFonts w:ascii="標楷體" w:eastAsia="標楷體" w:hAnsi="標楷體"/>
          <w:sz w:val="26"/>
          <w:szCs w:val="26"/>
        </w:rPr>
        <w:t>電腦打字及文件編輯技能，以及基本的資料處理能力（如搜尋、整理、分類等）。</w:t>
      </w:r>
    </w:p>
    <w:sectPr w:rsidR="00156EF8" w:rsidRPr="004439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9B5D6" w14:textId="77777777" w:rsidR="000001B2" w:rsidRDefault="000001B2" w:rsidP="002C5D1C">
      <w:r>
        <w:separator/>
      </w:r>
    </w:p>
  </w:endnote>
  <w:endnote w:type="continuationSeparator" w:id="0">
    <w:p w14:paraId="43D5CB8F" w14:textId="77777777" w:rsidR="000001B2" w:rsidRDefault="000001B2" w:rsidP="002C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26208" w14:textId="77777777" w:rsidR="000001B2" w:rsidRDefault="000001B2" w:rsidP="002C5D1C">
      <w:r>
        <w:separator/>
      </w:r>
    </w:p>
  </w:footnote>
  <w:footnote w:type="continuationSeparator" w:id="0">
    <w:p w14:paraId="3C616942" w14:textId="77777777" w:rsidR="000001B2" w:rsidRDefault="000001B2" w:rsidP="002C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5F6"/>
    <w:multiLevelType w:val="multilevel"/>
    <w:tmpl w:val="D7125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327133"/>
    <w:multiLevelType w:val="hybridMultilevel"/>
    <w:tmpl w:val="F7B208FE"/>
    <w:lvl w:ilvl="0" w:tplc="DC8C6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231F2B"/>
    <w:multiLevelType w:val="multilevel"/>
    <w:tmpl w:val="BA8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567E5E"/>
    <w:multiLevelType w:val="multilevel"/>
    <w:tmpl w:val="734A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E74554"/>
    <w:multiLevelType w:val="multilevel"/>
    <w:tmpl w:val="FB52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77589D"/>
    <w:multiLevelType w:val="multilevel"/>
    <w:tmpl w:val="80D6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515641"/>
    <w:multiLevelType w:val="multilevel"/>
    <w:tmpl w:val="6366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8C52DF"/>
    <w:multiLevelType w:val="multilevel"/>
    <w:tmpl w:val="F216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2293D"/>
    <w:multiLevelType w:val="multilevel"/>
    <w:tmpl w:val="EAD69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%2、"/>
      <w:lvlJc w:val="left"/>
      <w:pPr>
        <w:ind w:left="1800" w:hanging="720"/>
      </w:pPr>
      <w:rPr>
        <w:rFonts w:hint="default"/>
        <w:color w:val="00000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AD23DB"/>
    <w:multiLevelType w:val="multilevel"/>
    <w:tmpl w:val="66A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2C4B42"/>
    <w:multiLevelType w:val="multilevel"/>
    <w:tmpl w:val="D2D0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CBB"/>
    <w:rsid w:val="000001B2"/>
    <w:rsid w:val="00004701"/>
    <w:rsid w:val="000274BE"/>
    <w:rsid w:val="000349FC"/>
    <w:rsid w:val="0006333C"/>
    <w:rsid w:val="000730B1"/>
    <w:rsid w:val="000859E3"/>
    <w:rsid w:val="000C72C1"/>
    <w:rsid w:val="000F0B0D"/>
    <w:rsid w:val="00113C78"/>
    <w:rsid w:val="001222CE"/>
    <w:rsid w:val="00123B1B"/>
    <w:rsid w:val="00156EF8"/>
    <w:rsid w:val="001745BF"/>
    <w:rsid w:val="00177EE3"/>
    <w:rsid w:val="001A4081"/>
    <w:rsid w:val="001C3ADA"/>
    <w:rsid w:val="001D3078"/>
    <w:rsid w:val="001D430C"/>
    <w:rsid w:val="001D7317"/>
    <w:rsid w:val="001E0C8F"/>
    <w:rsid w:val="001F02CA"/>
    <w:rsid w:val="001F78BF"/>
    <w:rsid w:val="002027EC"/>
    <w:rsid w:val="00205226"/>
    <w:rsid w:val="00206557"/>
    <w:rsid w:val="002109A8"/>
    <w:rsid w:val="002116E4"/>
    <w:rsid w:val="00231E0B"/>
    <w:rsid w:val="00247105"/>
    <w:rsid w:val="0028476D"/>
    <w:rsid w:val="002914BC"/>
    <w:rsid w:val="00293CE4"/>
    <w:rsid w:val="00297450"/>
    <w:rsid w:val="002A05A7"/>
    <w:rsid w:val="002A256A"/>
    <w:rsid w:val="002A4A03"/>
    <w:rsid w:val="002B2AA4"/>
    <w:rsid w:val="002C1F92"/>
    <w:rsid w:val="002C5D1C"/>
    <w:rsid w:val="00300535"/>
    <w:rsid w:val="003054B5"/>
    <w:rsid w:val="003068E9"/>
    <w:rsid w:val="00336082"/>
    <w:rsid w:val="00355318"/>
    <w:rsid w:val="00361040"/>
    <w:rsid w:val="00373C35"/>
    <w:rsid w:val="00375DAA"/>
    <w:rsid w:val="0039526F"/>
    <w:rsid w:val="003B4734"/>
    <w:rsid w:val="003B6797"/>
    <w:rsid w:val="003D0261"/>
    <w:rsid w:val="003D49B8"/>
    <w:rsid w:val="003E385D"/>
    <w:rsid w:val="003E47C4"/>
    <w:rsid w:val="003F0737"/>
    <w:rsid w:val="00401595"/>
    <w:rsid w:val="0041425B"/>
    <w:rsid w:val="00417672"/>
    <w:rsid w:val="0044395F"/>
    <w:rsid w:val="004651F6"/>
    <w:rsid w:val="00472C7E"/>
    <w:rsid w:val="00473761"/>
    <w:rsid w:val="00482883"/>
    <w:rsid w:val="004A0DAA"/>
    <w:rsid w:val="004E0F61"/>
    <w:rsid w:val="00503724"/>
    <w:rsid w:val="0050684C"/>
    <w:rsid w:val="00537F35"/>
    <w:rsid w:val="00541B32"/>
    <w:rsid w:val="00543EFA"/>
    <w:rsid w:val="00570C80"/>
    <w:rsid w:val="00572DDD"/>
    <w:rsid w:val="00591A0D"/>
    <w:rsid w:val="005A7930"/>
    <w:rsid w:val="005B4140"/>
    <w:rsid w:val="005B44B9"/>
    <w:rsid w:val="005D69A9"/>
    <w:rsid w:val="005E3D61"/>
    <w:rsid w:val="006433D6"/>
    <w:rsid w:val="00644904"/>
    <w:rsid w:val="006479AC"/>
    <w:rsid w:val="00650C9A"/>
    <w:rsid w:val="0065290E"/>
    <w:rsid w:val="00656180"/>
    <w:rsid w:val="006778D3"/>
    <w:rsid w:val="006A4DB5"/>
    <w:rsid w:val="006B1B80"/>
    <w:rsid w:val="006C2EAA"/>
    <w:rsid w:val="006D123B"/>
    <w:rsid w:val="006D7E5E"/>
    <w:rsid w:val="006E2693"/>
    <w:rsid w:val="006E28D3"/>
    <w:rsid w:val="006F10B6"/>
    <w:rsid w:val="006F2E33"/>
    <w:rsid w:val="0070241F"/>
    <w:rsid w:val="00734EF6"/>
    <w:rsid w:val="00742C0B"/>
    <w:rsid w:val="00752D65"/>
    <w:rsid w:val="00796C3B"/>
    <w:rsid w:val="007A4DD4"/>
    <w:rsid w:val="007E1610"/>
    <w:rsid w:val="0081260D"/>
    <w:rsid w:val="00824D43"/>
    <w:rsid w:val="00831614"/>
    <w:rsid w:val="008324A9"/>
    <w:rsid w:val="008567C7"/>
    <w:rsid w:val="00883560"/>
    <w:rsid w:val="008B7C06"/>
    <w:rsid w:val="008C0B5C"/>
    <w:rsid w:val="008C22C2"/>
    <w:rsid w:val="008C645E"/>
    <w:rsid w:val="0090370C"/>
    <w:rsid w:val="00904F63"/>
    <w:rsid w:val="0091472E"/>
    <w:rsid w:val="00973AC4"/>
    <w:rsid w:val="00976F4A"/>
    <w:rsid w:val="00993DC6"/>
    <w:rsid w:val="009E6548"/>
    <w:rsid w:val="009F2F60"/>
    <w:rsid w:val="009F3B06"/>
    <w:rsid w:val="00A31B1F"/>
    <w:rsid w:val="00A4251E"/>
    <w:rsid w:val="00A5654B"/>
    <w:rsid w:val="00A72C8A"/>
    <w:rsid w:val="00A74876"/>
    <w:rsid w:val="00A82E8F"/>
    <w:rsid w:val="00A954B5"/>
    <w:rsid w:val="00AB4C72"/>
    <w:rsid w:val="00AC1F55"/>
    <w:rsid w:val="00AD7E95"/>
    <w:rsid w:val="00AE4C49"/>
    <w:rsid w:val="00AF28B7"/>
    <w:rsid w:val="00B0068F"/>
    <w:rsid w:val="00B06E2B"/>
    <w:rsid w:val="00BA0181"/>
    <w:rsid w:val="00BA2A28"/>
    <w:rsid w:val="00BA5D97"/>
    <w:rsid w:val="00BB51AC"/>
    <w:rsid w:val="00BC327F"/>
    <w:rsid w:val="00BE23C6"/>
    <w:rsid w:val="00BE4E94"/>
    <w:rsid w:val="00BE6C48"/>
    <w:rsid w:val="00C25F0D"/>
    <w:rsid w:val="00C35A7A"/>
    <w:rsid w:val="00C366BE"/>
    <w:rsid w:val="00C53CBB"/>
    <w:rsid w:val="00C53FD0"/>
    <w:rsid w:val="00C70681"/>
    <w:rsid w:val="00CB3A3B"/>
    <w:rsid w:val="00CB7919"/>
    <w:rsid w:val="00CC78E9"/>
    <w:rsid w:val="00D01A1C"/>
    <w:rsid w:val="00D04A05"/>
    <w:rsid w:val="00D17B5D"/>
    <w:rsid w:val="00D337B4"/>
    <w:rsid w:val="00D926BD"/>
    <w:rsid w:val="00D96556"/>
    <w:rsid w:val="00DC4592"/>
    <w:rsid w:val="00DD4569"/>
    <w:rsid w:val="00E21DC8"/>
    <w:rsid w:val="00E84760"/>
    <w:rsid w:val="00EB2514"/>
    <w:rsid w:val="00EC11CC"/>
    <w:rsid w:val="00EC5C80"/>
    <w:rsid w:val="00ED1FD9"/>
    <w:rsid w:val="00EE3257"/>
    <w:rsid w:val="00EE498D"/>
    <w:rsid w:val="00EF6404"/>
    <w:rsid w:val="00F150B9"/>
    <w:rsid w:val="00F17E24"/>
    <w:rsid w:val="00F368F8"/>
    <w:rsid w:val="00F44150"/>
    <w:rsid w:val="00F71D62"/>
    <w:rsid w:val="00F76324"/>
    <w:rsid w:val="00FA00D6"/>
    <w:rsid w:val="00FA73C4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FC032"/>
  <w15:docId w15:val="{B837CDCC-CBBD-4A2C-83E6-D295AA9E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7C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53CBB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3CBB"/>
    <w:rPr>
      <w:b/>
      <w:bCs/>
    </w:rPr>
  </w:style>
  <w:style w:type="character" w:customStyle="1" w:styleId="40">
    <w:name w:val="標題 4 字元"/>
    <w:basedOn w:val="a0"/>
    <w:link w:val="4"/>
    <w:uiPriority w:val="9"/>
    <w:rsid w:val="00C53CBB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C53C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C53C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53CB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5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5D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5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5D1C"/>
    <w:rPr>
      <w:sz w:val="20"/>
      <w:szCs w:val="20"/>
    </w:rPr>
  </w:style>
  <w:style w:type="paragraph" w:customStyle="1" w:styleId="Default">
    <w:name w:val="Default"/>
    <w:rsid w:val="005B414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401595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8567C7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15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  <w:div w:id="1687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fps.tp.edu.tw/iweb/2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228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</dc:creator>
  <cp:lastModifiedBy>Career</cp:lastModifiedBy>
  <cp:revision>2</cp:revision>
  <cp:lastPrinted>2023-06-08T05:06:00Z</cp:lastPrinted>
  <dcterms:created xsi:type="dcterms:W3CDTF">2024-06-03T02:40:00Z</dcterms:created>
  <dcterms:modified xsi:type="dcterms:W3CDTF">2024-06-03T02:40:00Z</dcterms:modified>
</cp:coreProperties>
</file>